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007E">
      <w:pPr>
        <w:jc w:val="both"/>
        <w:rPr>
          <w:sz w:val="28"/>
          <w:szCs w:val="28"/>
        </w:rPr>
      </w:pPr>
      <w:bookmarkStart w:id="0" w:name="_GoBack"/>
      <w:bookmarkEnd w:id="0"/>
    </w:p>
    <w:tbl>
      <w:tblPr>
        <w:tblStyle w:val="3"/>
        <w:tblW w:w="10232" w:type="dxa"/>
        <w:tblInd w:w="0" w:type="dxa"/>
        <w:tblLayout w:type="autofit"/>
        <w:tblCellMar>
          <w:top w:w="0" w:type="dxa"/>
          <w:left w:w="108" w:type="dxa"/>
          <w:bottom w:w="0" w:type="dxa"/>
          <w:right w:w="108" w:type="dxa"/>
        </w:tblCellMar>
      </w:tblPr>
      <w:tblGrid>
        <w:gridCol w:w="3510"/>
        <w:gridCol w:w="6722"/>
      </w:tblGrid>
      <w:tr w14:paraId="78F51C4A">
        <w:tblPrEx>
          <w:tblCellMar>
            <w:top w:w="0" w:type="dxa"/>
            <w:left w:w="108" w:type="dxa"/>
            <w:bottom w:w="0" w:type="dxa"/>
            <w:right w:w="108" w:type="dxa"/>
          </w:tblCellMar>
        </w:tblPrEx>
        <w:trPr>
          <w:wBefore w:w="0" w:type="dxa"/>
          <w:wAfter w:w="0" w:type="dxa"/>
        </w:trPr>
        <w:tc>
          <w:tcPr>
            <w:tcW w:w="3510" w:type="dxa"/>
            <w:shd w:val="clear" w:color="auto" w:fill="auto"/>
            <w:noWrap w:val="0"/>
            <w:vAlign w:val="top"/>
          </w:tcPr>
          <w:p w14:paraId="4F0C04DE">
            <w:pPr>
              <w:tabs>
                <w:tab w:val="left" w:pos="1080"/>
              </w:tabs>
              <w:jc w:val="center"/>
              <w:rPr>
                <w:b/>
                <w:sz w:val="26"/>
                <w:szCs w:val="28"/>
              </w:rPr>
            </w:pPr>
            <w:r>
              <w:rPr>
                <w:b/>
                <w:sz w:val="26"/>
                <w:szCs w:val="28"/>
              </w:rPr>
              <w:t>HỘI ĐỒNG NHÂN DÂN</w:t>
            </w:r>
          </w:p>
          <w:p w14:paraId="24799D4E">
            <w:pPr>
              <w:tabs>
                <w:tab w:val="left" w:pos="1080"/>
              </w:tabs>
              <w:jc w:val="center"/>
              <w:rPr>
                <w:b/>
                <w:sz w:val="26"/>
                <w:szCs w:val="28"/>
              </w:rPr>
            </w:pPr>
            <w:r>
              <w:rPr>
                <w:b/>
                <w:sz w:val="26"/>
                <w:szCs w:val="28"/>
              </w:rPr>
              <w:t>THỊ TRẤN THẠNH HÓA</w:t>
            </w:r>
          </w:p>
          <w:p w14:paraId="12B34309">
            <w:pPr>
              <w:tabs>
                <w:tab w:val="left" w:pos="1080"/>
              </w:tabs>
              <w:jc w:val="center"/>
              <w:rPr>
                <w:b/>
                <w:sz w:val="26"/>
                <w:szCs w:val="28"/>
              </w:rPr>
            </w:pPr>
            <w:r>
              <w:rPr>
                <w:lang/>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104140</wp:posOffset>
                      </wp:positionV>
                      <wp:extent cx="622300" cy="0"/>
                      <wp:effectExtent l="0" t="4445" r="0" b="5080"/>
                      <wp:wrapNone/>
                      <wp:docPr id="3" name="Line 2"/>
                      <wp:cNvGraphicFramePr/>
                      <a:graphic xmlns:a="http://schemas.openxmlformats.org/drawingml/2006/main">
                        <a:graphicData uri="http://schemas.microsoft.com/office/word/2010/wordprocessingShape">
                          <wps:wsp>
                            <wps:cNvCnPr>
                              <a:cxnSpLocks noChangeShapeType="1"/>
                            </wps:cNvCnPr>
                            <wps:spPr bwMode="auto">
                              <a:xfrm flipV="1">
                                <a:off x="0" y="0"/>
                                <a:ext cx="6223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flip:y;margin-left:63pt;margin-top:8.2pt;height:0pt;width:49pt;z-index:251659264;mso-width-relative:page;mso-height-relative:page;" filled="f" stroked="t" coordsize="21600,21600" o:gfxdata="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KsHNNMAAAAJAQAADwAAAAAAAAABACAAAAAiAAAA&#10;ZHJzL2Rvd25yZXYueG1sUEsBAhQAFAAAAAgAh07iQE0OUAnTAQAAtgMAAA4AAAAAAAAAAQAgAAAA&#10;IgEAAGRycy9lMm9Eb2MueG1sUEsFBgAAAAAGAAYAWQEAAGcFAAAAAA==&#10;">
                      <v:fill on="f" focussize="0,0"/>
                      <v:stroke color="#000000" joinstyle="round"/>
                      <v:imagedata o:title=""/>
                      <o:lock v:ext="edit" aspectratio="f"/>
                    </v:line>
                  </w:pict>
                </mc:Fallback>
              </mc:AlternateContent>
            </w:r>
          </w:p>
          <w:p w14:paraId="405D5882">
            <w:pPr>
              <w:jc w:val="center"/>
              <w:rPr>
                <w:sz w:val="26"/>
                <w:szCs w:val="28"/>
              </w:rPr>
            </w:pPr>
            <w:r>
              <w:rPr>
                <w:sz w:val="26"/>
                <w:szCs w:val="28"/>
              </w:rPr>
              <w:t>Số:321 /TB-HĐND</w:t>
            </w:r>
          </w:p>
          <w:p w14:paraId="16F0CCF1">
            <w:pPr>
              <w:tabs>
                <w:tab w:val="left" w:pos="1080"/>
              </w:tabs>
              <w:jc w:val="center"/>
              <w:rPr>
                <w:b/>
                <w:sz w:val="26"/>
                <w:szCs w:val="28"/>
              </w:rPr>
            </w:pPr>
            <w:r>
              <w:rPr>
                <w:b/>
                <w:sz w:val="26"/>
                <w:szCs w:val="28"/>
              </w:rPr>
              <w:t>V</w:t>
            </w:r>
            <w:r>
              <w:rPr>
                <w:sz w:val="26"/>
                <w:szCs w:val="28"/>
              </w:rPr>
              <w:t>/v Thông báo lịch TXCT đại biểu HĐND sau kỳ họp thứ 12</w:t>
            </w:r>
          </w:p>
        </w:tc>
        <w:tc>
          <w:tcPr>
            <w:tcW w:w="6722" w:type="dxa"/>
            <w:shd w:val="clear" w:color="auto" w:fill="auto"/>
            <w:noWrap w:val="0"/>
            <w:vAlign w:val="top"/>
          </w:tcPr>
          <w:p w14:paraId="0856F76D">
            <w:pPr>
              <w:tabs>
                <w:tab w:val="left" w:pos="1080"/>
              </w:tabs>
              <w:jc w:val="center"/>
              <w:rPr>
                <w:b/>
                <w:sz w:val="26"/>
                <w:szCs w:val="28"/>
              </w:rPr>
            </w:pPr>
            <w:r>
              <w:rPr>
                <w:b/>
                <w:sz w:val="26"/>
                <w:szCs w:val="28"/>
              </w:rPr>
              <w:t>CỘNG HÒA XÃ HỘI CHỦ NGHĨA VIỆT NAM</w:t>
            </w:r>
          </w:p>
          <w:p w14:paraId="23AF8B26">
            <w:pPr>
              <w:tabs>
                <w:tab w:val="left" w:pos="1080"/>
              </w:tabs>
              <w:jc w:val="center"/>
              <w:rPr>
                <w:b/>
                <w:sz w:val="26"/>
                <w:szCs w:val="28"/>
              </w:rPr>
            </w:pPr>
            <w:r>
              <w:rPr>
                <w:b/>
                <w:sz w:val="26"/>
                <w:szCs w:val="28"/>
              </w:rPr>
              <w:t>Độc lập - Tự do -Hạnh phúc</w:t>
            </w:r>
          </w:p>
          <w:p w14:paraId="37F96DCD">
            <w:pPr>
              <w:tabs>
                <w:tab w:val="left" w:pos="1080"/>
              </w:tabs>
              <w:jc w:val="both"/>
              <w:rPr>
                <w:b/>
                <w:sz w:val="26"/>
                <w:szCs w:val="28"/>
              </w:rPr>
            </w:pPr>
            <w:r>
              <w:rPr>
                <w:lang/>
              </w:rPr>
              <mc:AlternateContent>
                <mc:Choice Requires="wps">
                  <w:drawing>
                    <wp:anchor distT="0" distB="0" distL="114300" distR="114300" simplePos="0" relativeHeight="251660288" behindDoc="0" locked="0" layoutInCell="1" allowOverlap="1">
                      <wp:simplePos x="0" y="0"/>
                      <wp:positionH relativeFrom="column">
                        <wp:posOffset>984885</wp:posOffset>
                      </wp:positionH>
                      <wp:positionV relativeFrom="paragraph">
                        <wp:posOffset>71120</wp:posOffset>
                      </wp:positionV>
                      <wp:extent cx="1828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77.55pt;margin-top:5.6pt;height:0pt;width:144pt;z-index:251660288;mso-width-relative:page;mso-height-relative:page;" filled="f" stroked="t" coordsize="21600,21600" o:gfxdata="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dzjqtUAAAAJAQAADwAAAAAAAAABACAAAAAiAAAAZHJz&#10;L2Rvd25yZXYueG1sUEsBAhQAFAAAAAgAh07iQJhM7CDOAQAArQMAAA4AAAAAAAAAAQAgAAAAJAEA&#10;AGRycy9lMm9Eb2MueG1sUEsFBgAAAAAGAAYAWQEAAGQFAAAAAA==&#10;">
                      <v:fill on="f" focussize="0,0"/>
                      <v:stroke color="#000000" joinstyle="round"/>
                      <v:imagedata o:title=""/>
                      <o:lock v:ext="edit" aspectratio="f"/>
                    </v:line>
                  </w:pict>
                </mc:Fallback>
              </mc:AlternateContent>
            </w:r>
          </w:p>
          <w:p w14:paraId="0DC331DC">
            <w:pPr>
              <w:tabs>
                <w:tab w:val="left" w:pos="1080"/>
              </w:tabs>
              <w:jc w:val="center"/>
              <w:rPr>
                <w:i/>
                <w:sz w:val="26"/>
                <w:szCs w:val="28"/>
              </w:rPr>
            </w:pPr>
            <w:r>
              <w:rPr>
                <w:i/>
                <w:sz w:val="26"/>
                <w:szCs w:val="28"/>
              </w:rPr>
              <w:t>Thạnh Hóa, ngày  27 tháng  12  năm 2024</w:t>
            </w:r>
          </w:p>
        </w:tc>
      </w:tr>
    </w:tbl>
    <w:p w14:paraId="5D29E876">
      <w:pPr>
        <w:jc w:val="both"/>
        <w:rPr>
          <w:sz w:val="28"/>
          <w:szCs w:val="28"/>
        </w:rPr>
      </w:pPr>
    </w:p>
    <w:p w14:paraId="6E090C73">
      <w:pPr>
        <w:jc w:val="center"/>
        <w:rPr>
          <w:b/>
          <w:sz w:val="28"/>
          <w:szCs w:val="28"/>
        </w:rPr>
      </w:pPr>
      <w:r>
        <w:rPr>
          <w:b/>
          <w:sz w:val="28"/>
          <w:szCs w:val="28"/>
        </w:rPr>
        <w:t>THÔNG BÁO</w:t>
      </w:r>
    </w:p>
    <w:p w14:paraId="4DD0C7F2">
      <w:pPr>
        <w:jc w:val="center"/>
        <w:rPr>
          <w:b/>
          <w:sz w:val="28"/>
          <w:szCs w:val="28"/>
        </w:rPr>
      </w:pPr>
      <w:r>
        <w:rPr>
          <w:b/>
          <w:sz w:val="28"/>
          <w:szCs w:val="28"/>
        </w:rPr>
        <w:t>Lịch tiếp xúc cử tri của Đại biểu HĐND thị trấn</w:t>
      </w:r>
    </w:p>
    <w:p w14:paraId="6AA650BD">
      <w:pPr>
        <w:jc w:val="center"/>
        <w:rPr>
          <w:b/>
          <w:sz w:val="28"/>
          <w:szCs w:val="28"/>
        </w:rPr>
      </w:pPr>
      <w:r>
        <w:rPr>
          <w:b/>
          <w:sz w:val="28"/>
          <w:szCs w:val="28"/>
        </w:rPr>
        <w:t>Sau kỳ họp thứ 12 HĐND thị trấn</w:t>
      </w:r>
    </w:p>
    <w:p w14:paraId="74F598CE">
      <w:pPr>
        <w:jc w:val="center"/>
        <w:rPr>
          <w:b/>
          <w:sz w:val="28"/>
          <w:szCs w:val="28"/>
        </w:rPr>
      </w:pPr>
      <w:r>
        <w:rPr>
          <w:b/>
          <w:sz w:val="28"/>
          <w:szCs w:val="28"/>
        </w:rPr>
        <w:t>( kỳ họp lệ cuối năm 2024)</w:t>
      </w:r>
    </w:p>
    <w:p w14:paraId="08AD2DD1">
      <w:pPr>
        <w:jc w:val="both"/>
        <w:rPr>
          <w:b/>
          <w:sz w:val="28"/>
          <w:szCs w:val="28"/>
        </w:rPr>
      </w:pPr>
      <w:r>
        <w:rPr>
          <w:b/>
          <w:sz w:val="28"/>
          <w:szCs w:val="28"/>
          <w:lang/>
        </w:rPr>
        <mc:AlternateContent>
          <mc:Choice Requires="wps">
            <w:drawing>
              <wp:anchor distT="0" distB="0" distL="114300" distR="114300" simplePos="0" relativeHeight="251661312" behindDoc="0" locked="0" layoutInCell="1" allowOverlap="1">
                <wp:simplePos x="0" y="0"/>
                <wp:positionH relativeFrom="column">
                  <wp:posOffset>2009775</wp:posOffset>
                </wp:positionH>
                <wp:positionV relativeFrom="paragraph">
                  <wp:posOffset>91440</wp:posOffset>
                </wp:positionV>
                <wp:extent cx="1371600" cy="0"/>
                <wp:effectExtent l="0" t="4445" r="0" b="5080"/>
                <wp:wrapNone/>
                <wp:docPr id="1" name="AutoShape 4"/>
                <wp:cNvGraphicFramePr/>
                <a:graphic xmlns:a="http://schemas.openxmlformats.org/drawingml/2006/main">
                  <a:graphicData uri="http://schemas.microsoft.com/office/word/2010/wordprocessingShape">
                    <wps:wsp>
                      <wps:cNvCnPr/>
                      <wps:spPr>
                        <a:xfrm>
                          <a:off x="0" y="0"/>
                          <a:ext cx="1371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158.25pt;margin-top:7.2pt;height:0pt;width:108pt;z-index:251661312;mso-width-relative:page;mso-height-relative:page;" filled="f" stroked="t" coordsize="21600,21600" o:gfxdata="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Uwuf1gAAAAkBAAAPAAAA&#10;AAAAAAEAIAAAACIAAABkcnMvZG93bnJldi54bWxQSwECFAAUAAAACACHTuJAaxKiYN4BAADgAwAA&#10;DgAAAAAAAAABACAAAAAlAQAAZHJzL2Uyb0RvYy54bWxQSwUGAAAAAAYABgBZAQAAdQUAAAAA&#10;">
                <v:fill on="f" focussize="0,0"/>
                <v:stroke color="#000000" joinstyle="round"/>
                <v:imagedata o:title=""/>
                <o:lock v:ext="edit" aspectratio="f"/>
              </v:shape>
            </w:pict>
          </mc:Fallback>
        </mc:AlternateContent>
      </w:r>
    </w:p>
    <w:p w14:paraId="0897339E">
      <w:pPr>
        <w:spacing w:before="120" w:after="120"/>
        <w:jc w:val="both"/>
        <w:rPr>
          <w:sz w:val="28"/>
          <w:szCs w:val="28"/>
        </w:rPr>
      </w:pPr>
    </w:p>
    <w:p w14:paraId="724F29A3">
      <w:pPr>
        <w:spacing w:before="120" w:after="120"/>
        <w:ind w:firstLine="567"/>
        <w:jc w:val="both"/>
        <w:rPr>
          <w:sz w:val="28"/>
          <w:szCs w:val="28"/>
        </w:rPr>
      </w:pPr>
      <w:r>
        <w:rPr>
          <w:sz w:val="28"/>
          <w:szCs w:val="28"/>
        </w:rPr>
        <w:t>Căn cứ Quy chế phối hợp công tác giữa Thường trực HĐND- UBND và  Ban Thường trực UB.MTTQVN thị trấn, nhiệm kỳ 2021-2026</w:t>
      </w:r>
    </w:p>
    <w:p w14:paraId="7948555A">
      <w:pPr>
        <w:spacing w:before="120" w:after="120"/>
        <w:ind w:firstLine="567"/>
        <w:jc w:val="both"/>
        <w:rPr>
          <w:sz w:val="28"/>
          <w:szCs w:val="28"/>
        </w:rPr>
      </w:pPr>
      <w:r>
        <w:rPr>
          <w:sz w:val="28"/>
          <w:szCs w:val="28"/>
        </w:rPr>
        <w:t xml:space="preserve"> Thực hiện Kế hoạch phối hợp số 58 /KHPH/HĐND-MTTQ ngày 25/12/2024 về tổ chức TXCT sau kỳ họp HĐND thị trấn (kỳ họp cuối năm 2024) </w:t>
      </w:r>
    </w:p>
    <w:p w14:paraId="0923E33E">
      <w:pPr>
        <w:spacing w:before="120" w:after="120"/>
        <w:ind w:firstLine="567"/>
        <w:jc w:val="both"/>
        <w:rPr>
          <w:sz w:val="28"/>
          <w:szCs w:val="28"/>
        </w:rPr>
      </w:pPr>
      <w:r>
        <w:rPr>
          <w:sz w:val="28"/>
          <w:szCs w:val="28"/>
        </w:rPr>
        <w:t xml:space="preserve">Được sự thống nhất của các Đơn vị bầu cử HĐND thị trấn.Thường trực HĐND thông báo lịch tiếp xúc cử tri (TXCT) của đại biểu HĐND  sau kỳ họp thứ 12, cụ thể như sau: </w:t>
      </w:r>
    </w:p>
    <w:p w14:paraId="43180A7F">
      <w:pPr>
        <w:spacing w:before="120" w:after="120"/>
        <w:ind w:firstLine="567"/>
        <w:jc w:val="both"/>
        <w:rPr>
          <w:b/>
          <w:sz w:val="28"/>
          <w:szCs w:val="28"/>
        </w:rPr>
      </w:pPr>
      <w:r>
        <w:rPr>
          <w:sz w:val="28"/>
          <w:szCs w:val="28"/>
        </w:rPr>
        <w:t xml:space="preserve"> </w:t>
      </w:r>
      <w:r>
        <w:rPr>
          <w:b/>
          <w:sz w:val="28"/>
          <w:szCs w:val="28"/>
        </w:rPr>
        <w:t>1. Thời gian, địa điểm TXCT</w:t>
      </w:r>
    </w:p>
    <w:p w14:paraId="48FEBFA6">
      <w:pPr>
        <w:spacing w:before="120" w:after="120"/>
        <w:ind w:firstLine="567"/>
        <w:jc w:val="both"/>
        <w:rPr>
          <w:sz w:val="28"/>
          <w:szCs w:val="28"/>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492"/>
        <w:gridCol w:w="1179"/>
        <w:gridCol w:w="2976"/>
        <w:gridCol w:w="2977"/>
      </w:tblGrid>
      <w:tr w14:paraId="7439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590" w:type="dxa"/>
            <w:vMerge w:val="restart"/>
            <w:shd w:val="clear" w:color="auto" w:fill="auto"/>
            <w:noWrap w:val="0"/>
            <w:vAlign w:val="center"/>
          </w:tcPr>
          <w:p w14:paraId="420F2882">
            <w:pPr>
              <w:spacing w:before="120" w:after="120"/>
              <w:jc w:val="center"/>
              <w:rPr>
                <w:b/>
                <w:sz w:val="28"/>
                <w:szCs w:val="28"/>
              </w:rPr>
            </w:pPr>
            <w:r>
              <w:rPr>
                <w:b/>
                <w:sz w:val="28"/>
                <w:szCs w:val="28"/>
              </w:rPr>
              <w:t>TT</w:t>
            </w:r>
          </w:p>
        </w:tc>
        <w:tc>
          <w:tcPr>
            <w:tcW w:w="2671" w:type="dxa"/>
            <w:gridSpan w:val="2"/>
            <w:shd w:val="clear" w:color="auto" w:fill="auto"/>
            <w:noWrap w:val="0"/>
            <w:vAlign w:val="center"/>
          </w:tcPr>
          <w:p w14:paraId="7D9FFC32">
            <w:pPr>
              <w:spacing w:before="120" w:after="120"/>
              <w:jc w:val="center"/>
              <w:rPr>
                <w:b/>
                <w:sz w:val="28"/>
                <w:szCs w:val="28"/>
              </w:rPr>
            </w:pPr>
            <w:r>
              <w:rPr>
                <w:b/>
                <w:sz w:val="28"/>
                <w:szCs w:val="28"/>
              </w:rPr>
              <w:t>Thời gian</w:t>
            </w:r>
          </w:p>
        </w:tc>
        <w:tc>
          <w:tcPr>
            <w:tcW w:w="2976" w:type="dxa"/>
            <w:vMerge w:val="restart"/>
            <w:shd w:val="clear" w:color="auto" w:fill="auto"/>
            <w:noWrap w:val="0"/>
            <w:vAlign w:val="center"/>
          </w:tcPr>
          <w:p w14:paraId="4A3EF843">
            <w:pPr>
              <w:spacing w:before="120" w:after="120"/>
              <w:jc w:val="center"/>
              <w:rPr>
                <w:b/>
                <w:sz w:val="28"/>
                <w:szCs w:val="28"/>
              </w:rPr>
            </w:pPr>
            <w:r>
              <w:rPr>
                <w:b/>
                <w:sz w:val="28"/>
                <w:szCs w:val="28"/>
              </w:rPr>
              <w:t>Địa điểm</w:t>
            </w:r>
          </w:p>
        </w:tc>
        <w:tc>
          <w:tcPr>
            <w:tcW w:w="2977" w:type="dxa"/>
            <w:vMerge w:val="restart"/>
            <w:shd w:val="clear" w:color="auto" w:fill="auto"/>
            <w:noWrap w:val="0"/>
            <w:vAlign w:val="center"/>
          </w:tcPr>
          <w:p w14:paraId="36D825B9">
            <w:pPr>
              <w:spacing w:before="120" w:after="120"/>
              <w:jc w:val="center"/>
              <w:rPr>
                <w:b/>
                <w:sz w:val="28"/>
                <w:szCs w:val="28"/>
              </w:rPr>
            </w:pPr>
            <w:r>
              <w:rPr>
                <w:b/>
                <w:sz w:val="28"/>
                <w:szCs w:val="28"/>
              </w:rPr>
              <w:t>Ghi chú</w:t>
            </w:r>
          </w:p>
        </w:tc>
      </w:tr>
      <w:tr w14:paraId="0340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90" w:type="dxa"/>
            <w:vMerge w:val="continue"/>
            <w:shd w:val="clear" w:color="auto" w:fill="auto"/>
            <w:noWrap w:val="0"/>
            <w:vAlign w:val="top"/>
          </w:tcPr>
          <w:p w14:paraId="416B9028">
            <w:pPr>
              <w:spacing w:before="120" w:after="120"/>
              <w:jc w:val="both"/>
              <w:rPr>
                <w:sz w:val="28"/>
                <w:szCs w:val="28"/>
              </w:rPr>
            </w:pPr>
          </w:p>
        </w:tc>
        <w:tc>
          <w:tcPr>
            <w:tcW w:w="1492" w:type="dxa"/>
            <w:shd w:val="clear" w:color="auto" w:fill="auto"/>
            <w:noWrap w:val="0"/>
            <w:vAlign w:val="top"/>
          </w:tcPr>
          <w:p w14:paraId="37115F62">
            <w:pPr>
              <w:spacing w:before="120" w:after="120"/>
              <w:jc w:val="both"/>
              <w:rPr>
                <w:b/>
                <w:sz w:val="28"/>
                <w:szCs w:val="28"/>
              </w:rPr>
            </w:pPr>
            <w:r>
              <w:rPr>
                <w:b/>
                <w:sz w:val="28"/>
                <w:szCs w:val="28"/>
              </w:rPr>
              <w:t>Ngày</w:t>
            </w:r>
          </w:p>
        </w:tc>
        <w:tc>
          <w:tcPr>
            <w:tcW w:w="1179" w:type="dxa"/>
            <w:shd w:val="clear" w:color="auto" w:fill="auto"/>
            <w:noWrap w:val="0"/>
            <w:vAlign w:val="top"/>
          </w:tcPr>
          <w:p w14:paraId="76A14BDF">
            <w:pPr>
              <w:spacing w:before="120" w:after="120"/>
              <w:jc w:val="center"/>
              <w:rPr>
                <w:b/>
                <w:sz w:val="28"/>
                <w:szCs w:val="28"/>
              </w:rPr>
            </w:pPr>
            <w:r>
              <w:rPr>
                <w:b/>
                <w:sz w:val="28"/>
                <w:szCs w:val="28"/>
              </w:rPr>
              <w:t>Chiều</w:t>
            </w:r>
          </w:p>
        </w:tc>
        <w:tc>
          <w:tcPr>
            <w:tcW w:w="2976" w:type="dxa"/>
            <w:vMerge w:val="continue"/>
            <w:shd w:val="clear" w:color="auto" w:fill="auto"/>
            <w:noWrap w:val="0"/>
            <w:vAlign w:val="top"/>
          </w:tcPr>
          <w:p w14:paraId="0F211E7A">
            <w:pPr>
              <w:spacing w:before="120" w:after="120"/>
              <w:jc w:val="both"/>
              <w:rPr>
                <w:sz w:val="28"/>
                <w:szCs w:val="28"/>
              </w:rPr>
            </w:pPr>
          </w:p>
        </w:tc>
        <w:tc>
          <w:tcPr>
            <w:tcW w:w="2977" w:type="dxa"/>
            <w:vMerge w:val="continue"/>
            <w:shd w:val="clear" w:color="auto" w:fill="auto"/>
            <w:noWrap w:val="0"/>
            <w:vAlign w:val="top"/>
          </w:tcPr>
          <w:p w14:paraId="0AEF0B40">
            <w:pPr>
              <w:spacing w:before="120" w:after="120"/>
              <w:jc w:val="both"/>
              <w:rPr>
                <w:sz w:val="28"/>
                <w:szCs w:val="28"/>
              </w:rPr>
            </w:pPr>
          </w:p>
        </w:tc>
      </w:tr>
      <w:tr w14:paraId="3077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590" w:type="dxa"/>
            <w:shd w:val="clear" w:color="auto" w:fill="auto"/>
            <w:noWrap w:val="0"/>
            <w:vAlign w:val="center"/>
          </w:tcPr>
          <w:p w14:paraId="7D2A337F">
            <w:pPr>
              <w:spacing w:before="120" w:after="120"/>
              <w:jc w:val="center"/>
              <w:rPr>
                <w:sz w:val="28"/>
                <w:szCs w:val="28"/>
              </w:rPr>
            </w:pPr>
            <w:r>
              <w:rPr>
                <w:sz w:val="28"/>
                <w:szCs w:val="28"/>
              </w:rPr>
              <w:t>1</w:t>
            </w:r>
          </w:p>
        </w:tc>
        <w:tc>
          <w:tcPr>
            <w:tcW w:w="1492" w:type="dxa"/>
            <w:shd w:val="clear" w:color="auto" w:fill="auto"/>
            <w:noWrap w:val="0"/>
            <w:vAlign w:val="center"/>
          </w:tcPr>
          <w:p w14:paraId="41E81F3A">
            <w:pPr>
              <w:spacing w:before="120" w:after="120"/>
              <w:jc w:val="center"/>
              <w:rPr>
                <w:sz w:val="28"/>
                <w:szCs w:val="28"/>
              </w:rPr>
            </w:pPr>
            <w:r>
              <w:rPr>
                <w:sz w:val="28"/>
                <w:szCs w:val="28"/>
              </w:rPr>
              <w:t>30/12/2024</w:t>
            </w:r>
          </w:p>
        </w:tc>
        <w:tc>
          <w:tcPr>
            <w:tcW w:w="1179" w:type="dxa"/>
            <w:shd w:val="clear" w:color="auto" w:fill="auto"/>
            <w:noWrap w:val="0"/>
            <w:vAlign w:val="center"/>
          </w:tcPr>
          <w:p w14:paraId="47216456">
            <w:pPr>
              <w:spacing w:before="120" w:after="120"/>
              <w:jc w:val="center"/>
              <w:rPr>
                <w:sz w:val="28"/>
                <w:szCs w:val="28"/>
              </w:rPr>
            </w:pPr>
            <w:r>
              <w:rPr>
                <w:sz w:val="28"/>
                <w:szCs w:val="28"/>
              </w:rPr>
              <w:t>15 giờ</w:t>
            </w:r>
          </w:p>
        </w:tc>
        <w:tc>
          <w:tcPr>
            <w:tcW w:w="2976" w:type="dxa"/>
            <w:shd w:val="clear" w:color="auto" w:fill="auto"/>
            <w:noWrap w:val="0"/>
            <w:vAlign w:val="center"/>
          </w:tcPr>
          <w:p w14:paraId="775A5CE2">
            <w:pPr>
              <w:spacing w:before="120" w:after="120"/>
              <w:jc w:val="center"/>
              <w:rPr>
                <w:sz w:val="28"/>
                <w:szCs w:val="28"/>
              </w:rPr>
            </w:pPr>
            <w:r>
              <w:rPr>
                <w:sz w:val="28"/>
                <w:szCs w:val="28"/>
              </w:rPr>
              <w:t>Trụ sở KP2</w:t>
            </w:r>
          </w:p>
        </w:tc>
        <w:tc>
          <w:tcPr>
            <w:tcW w:w="2977" w:type="dxa"/>
            <w:shd w:val="clear" w:color="auto" w:fill="auto"/>
            <w:noWrap w:val="0"/>
            <w:vAlign w:val="center"/>
          </w:tcPr>
          <w:p w14:paraId="2E8F0DF5">
            <w:pPr>
              <w:spacing w:before="120" w:after="120"/>
              <w:jc w:val="center"/>
              <w:rPr>
                <w:sz w:val="28"/>
                <w:szCs w:val="28"/>
              </w:rPr>
            </w:pPr>
            <w:r>
              <w:rPr>
                <w:sz w:val="28"/>
                <w:szCs w:val="28"/>
              </w:rPr>
              <w:t>ĐB.HĐND thị trấn</w:t>
            </w:r>
          </w:p>
          <w:p w14:paraId="16DC89B8">
            <w:pPr>
              <w:spacing w:before="120" w:after="120"/>
              <w:rPr>
                <w:sz w:val="28"/>
                <w:szCs w:val="28"/>
              </w:rPr>
            </w:pPr>
          </w:p>
        </w:tc>
      </w:tr>
      <w:tr w14:paraId="262A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90" w:type="dxa"/>
            <w:shd w:val="clear" w:color="auto" w:fill="auto"/>
            <w:noWrap w:val="0"/>
            <w:vAlign w:val="center"/>
          </w:tcPr>
          <w:p w14:paraId="2F417585">
            <w:pPr>
              <w:spacing w:before="120" w:after="120"/>
              <w:jc w:val="center"/>
              <w:rPr>
                <w:sz w:val="28"/>
                <w:szCs w:val="28"/>
              </w:rPr>
            </w:pPr>
            <w:r>
              <w:rPr>
                <w:sz w:val="28"/>
                <w:szCs w:val="28"/>
              </w:rPr>
              <w:t>2</w:t>
            </w:r>
          </w:p>
        </w:tc>
        <w:tc>
          <w:tcPr>
            <w:tcW w:w="1492" w:type="dxa"/>
            <w:shd w:val="clear" w:color="auto" w:fill="auto"/>
            <w:noWrap w:val="0"/>
            <w:vAlign w:val="center"/>
          </w:tcPr>
          <w:p w14:paraId="015F11F9">
            <w:pPr>
              <w:spacing w:before="120" w:after="120"/>
              <w:jc w:val="center"/>
              <w:rPr>
                <w:sz w:val="28"/>
                <w:szCs w:val="28"/>
              </w:rPr>
            </w:pPr>
          </w:p>
          <w:p w14:paraId="18960514">
            <w:pPr>
              <w:spacing w:before="120" w:after="120"/>
              <w:jc w:val="center"/>
              <w:rPr>
                <w:sz w:val="28"/>
                <w:szCs w:val="28"/>
              </w:rPr>
            </w:pPr>
            <w:r>
              <w:rPr>
                <w:sz w:val="28"/>
                <w:szCs w:val="28"/>
              </w:rPr>
              <w:t>02/01/2025</w:t>
            </w:r>
          </w:p>
        </w:tc>
        <w:tc>
          <w:tcPr>
            <w:tcW w:w="1179" w:type="dxa"/>
            <w:shd w:val="clear" w:color="auto" w:fill="auto"/>
            <w:noWrap w:val="0"/>
            <w:vAlign w:val="center"/>
          </w:tcPr>
          <w:p w14:paraId="144EBAD0">
            <w:pPr>
              <w:spacing w:before="120" w:after="120"/>
              <w:jc w:val="center"/>
              <w:rPr>
                <w:sz w:val="28"/>
                <w:szCs w:val="28"/>
              </w:rPr>
            </w:pPr>
            <w:r>
              <w:rPr>
                <w:sz w:val="28"/>
                <w:szCs w:val="28"/>
              </w:rPr>
              <w:t>15 giờ</w:t>
            </w:r>
          </w:p>
        </w:tc>
        <w:tc>
          <w:tcPr>
            <w:tcW w:w="2976" w:type="dxa"/>
            <w:shd w:val="clear" w:color="auto" w:fill="auto"/>
            <w:noWrap w:val="0"/>
            <w:vAlign w:val="center"/>
          </w:tcPr>
          <w:p w14:paraId="3175254E">
            <w:pPr>
              <w:spacing w:before="120" w:after="120"/>
              <w:jc w:val="center"/>
              <w:rPr>
                <w:sz w:val="28"/>
                <w:szCs w:val="28"/>
              </w:rPr>
            </w:pPr>
            <w:r>
              <w:rPr>
                <w:sz w:val="28"/>
                <w:szCs w:val="28"/>
              </w:rPr>
              <w:t>Nhà ông Võ Văn Khỏi</w:t>
            </w:r>
          </w:p>
          <w:p w14:paraId="4204EE75">
            <w:pPr>
              <w:spacing w:before="120" w:after="120"/>
              <w:jc w:val="center"/>
              <w:rPr>
                <w:sz w:val="28"/>
                <w:szCs w:val="28"/>
              </w:rPr>
            </w:pPr>
            <w:r>
              <w:rPr>
                <w:sz w:val="28"/>
                <w:szCs w:val="28"/>
              </w:rPr>
              <w:t>( KP4)</w:t>
            </w:r>
          </w:p>
        </w:tc>
        <w:tc>
          <w:tcPr>
            <w:tcW w:w="2977" w:type="dxa"/>
            <w:shd w:val="clear" w:color="auto" w:fill="auto"/>
            <w:noWrap w:val="0"/>
            <w:vAlign w:val="center"/>
          </w:tcPr>
          <w:p w14:paraId="795D3918">
            <w:pPr>
              <w:spacing w:before="120" w:after="120"/>
              <w:jc w:val="center"/>
              <w:rPr>
                <w:sz w:val="28"/>
                <w:szCs w:val="28"/>
              </w:rPr>
            </w:pPr>
            <w:r>
              <w:rPr>
                <w:sz w:val="28"/>
                <w:szCs w:val="28"/>
              </w:rPr>
              <w:t>ĐB.HĐND thị trấn</w:t>
            </w:r>
          </w:p>
        </w:tc>
      </w:tr>
      <w:tr w14:paraId="53E5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90" w:type="dxa"/>
            <w:shd w:val="clear" w:color="auto" w:fill="auto"/>
            <w:noWrap w:val="0"/>
            <w:vAlign w:val="center"/>
          </w:tcPr>
          <w:p w14:paraId="78BE2A74">
            <w:pPr>
              <w:spacing w:before="120" w:after="120"/>
              <w:jc w:val="center"/>
              <w:rPr>
                <w:sz w:val="28"/>
                <w:szCs w:val="28"/>
              </w:rPr>
            </w:pPr>
            <w:r>
              <w:rPr>
                <w:sz w:val="28"/>
                <w:szCs w:val="28"/>
              </w:rPr>
              <w:t>3</w:t>
            </w:r>
          </w:p>
        </w:tc>
        <w:tc>
          <w:tcPr>
            <w:tcW w:w="1492" w:type="dxa"/>
            <w:shd w:val="clear" w:color="auto" w:fill="auto"/>
            <w:noWrap w:val="0"/>
            <w:vAlign w:val="center"/>
          </w:tcPr>
          <w:p w14:paraId="54F10DA2">
            <w:pPr>
              <w:spacing w:before="120" w:after="120"/>
              <w:jc w:val="center"/>
              <w:rPr>
                <w:sz w:val="28"/>
                <w:szCs w:val="28"/>
              </w:rPr>
            </w:pPr>
          </w:p>
          <w:p w14:paraId="651F1A06">
            <w:pPr>
              <w:spacing w:before="120" w:after="120"/>
              <w:jc w:val="center"/>
              <w:rPr>
                <w:sz w:val="28"/>
                <w:szCs w:val="28"/>
              </w:rPr>
            </w:pPr>
            <w:r>
              <w:rPr>
                <w:sz w:val="28"/>
                <w:szCs w:val="28"/>
              </w:rPr>
              <w:t>03/01/2025</w:t>
            </w:r>
          </w:p>
        </w:tc>
        <w:tc>
          <w:tcPr>
            <w:tcW w:w="1179" w:type="dxa"/>
            <w:shd w:val="clear" w:color="auto" w:fill="auto"/>
            <w:noWrap w:val="0"/>
            <w:vAlign w:val="center"/>
          </w:tcPr>
          <w:p w14:paraId="7C4BF7D3">
            <w:pPr>
              <w:spacing w:before="120" w:after="120"/>
              <w:jc w:val="center"/>
              <w:rPr>
                <w:sz w:val="28"/>
                <w:szCs w:val="28"/>
              </w:rPr>
            </w:pPr>
            <w:r>
              <w:rPr>
                <w:sz w:val="28"/>
                <w:szCs w:val="28"/>
              </w:rPr>
              <w:t>15 giờ</w:t>
            </w:r>
          </w:p>
        </w:tc>
        <w:tc>
          <w:tcPr>
            <w:tcW w:w="2976" w:type="dxa"/>
            <w:shd w:val="clear" w:color="auto" w:fill="auto"/>
            <w:noWrap w:val="0"/>
            <w:vAlign w:val="center"/>
          </w:tcPr>
          <w:p w14:paraId="66B50AF7">
            <w:pPr>
              <w:spacing w:before="120" w:after="120"/>
              <w:jc w:val="center"/>
              <w:rPr>
                <w:sz w:val="28"/>
                <w:szCs w:val="28"/>
              </w:rPr>
            </w:pPr>
            <w:r>
              <w:rPr>
                <w:sz w:val="28"/>
                <w:szCs w:val="28"/>
              </w:rPr>
              <w:t>Trụ sở KP1</w:t>
            </w:r>
          </w:p>
        </w:tc>
        <w:tc>
          <w:tcPr>
            <w:tcW w:w="2977" w:type="dxa"/>
            <w:shd w:val="clear" w:color="auto" w:fill="auto"/>
            <w:noWrap w:val="0"/>
            <w:vAlign w:val="center"/>
          </w:tcPr>
          <w:p w14:paraId="2B3689D6">
            <w:pPr>
              <w:spacing w:before="120" w:after="120"/>
              <w:jc w:val="center"/>
              <w:rPr>
                <w:sz w:val="28"/>
                <w:szCs w:val="28"/>
              </w:rPr>
            </w:pPr>
            <w:r>
              <w:rPr>
                <w:sz w:val="28"/>
                <w:szCs w:val="28"/>
              </w:rPr>
              <w:t>ĐB.HĐND thị trấn</w:t>
            </w:r>
          </w:p>
        </w:tc>
      </w:tr>
      <w:tr w14:paraId="63C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90" w:type="dxa"/>
            <w:shd w:val="clear" w:color="auto" w:fill="auto"/>
            <w:noWrap w:val="0"/>
            <w:vAlign w:val="center"/>
          </w:tcPr>
          <w:p w14:paraId="61957370">
            <w:pPr>
              <w:spacing w:before="120" w:after="120"/>
              <w:jc w:val="center"/>
              <w:rPr>
                <w:sz w:val="28"/>
                <w:szCs w:val="28"/>
              </w:rPr>
            </w:pPr>
            <w:r>
              <w:rPr>
                <w:sz w:val="28"/>
                <w:szCs w:val="28"/>
              </w:rPr>
              <w:t>4</w:t>
            </w:r>
          </w:p>
        </w:tc>
        <w:tc>
          <w:tcPr>
            <w:tcW w:w="1492" w:type="dxa"/>
            <w:shd w:val="clear" w:color="auto" w:fill="auto"/>
            <w:noWrap w:val="0"/>
            <w:vAlign w:val="center"/>
          </w:tcPr>
          <w:p w14:paraId="295111C1">
            <w:pPr>
              <w:spacing w:before="120" w:after="120"/>
              <w:jc w:val="center"/>
              <w:rPr>
                <w:sz w:val="28"/>
                <w:szCs w:val="28"/>
              </w:rPr>
            </w:pPr>
            <w:r>
              <w:rPr>
                <w:sz w:val="28"/>
                <w:szCs w:val="28"/>
              </w:rPr>
              <w:t>06/01/2025</w:t>
            </w:r>
          </w:p>
        </w:tc>
        <w:tc>
          <w:tcPr>
            <w:tcW w:w="1179" w:type="dxa"/>
            <w:shd w:val="clear" w:color="auto" w:fill="auto"/>
            <w:noWrap w:val="0"/>
            <w:vAlign w:val="center"/>
          </w:tcPr>
          <w:p w14:paraId="3741D833">
            <w:pPr>
              <w:spacing w:before="120" w:after="120"/>
              <w:jc w:val="center"/>
              <w:rPr>
                <w:sz w:val="28"/>
                <w:szCs w:val="28"/>
              </w:rPr>
            </w:pPr>
            <w:r>
              <w:rPr>
                <w:sz w:val="28"/>
                <w:szCs w:val="28"/>
              </w:rPr>
              <w:t>15 giờ</w:t>
            </w:r>
          </w:p>
        </w:tc>
        <w:tc>
          <w:tcPr>
            <w:tcW w:w="2976" w:type="dxa"/>
            <w:shd w:val="clear" w:color="auto" w:fill="auto"/>
            <w:noWrap w:val="0"/>
            <w:vAlign w:val="center"/>
          </w:tcPr>
          <w:p w14:paraId="3E334C19">
            <w:pPr>
              <w:spacing w:before="120" w:after="120"/>
              <w:jc w:val="center"/>
              <w:rPr>
                <w:sz w:val="28"/>
                <w:szCs w:val="28"/>
              </w:rPr>
            </w:pPr>
            <w:r>
              <w:rPr>
                <w:sz w:val="28"/>
                <w:szCs w:val="28"/>
              </w:rPr>
              <w:t>Trụ sở KP3</w:t>
            </w:r>
          </w:p>
          <w:p w14:paraId="53D5FBDB">
            <w:pPr>
              <w:spacing w:before="120" w:after="120"/>
              <w:jc w:val="center"/>
              <w:rPr>
                <w:sz w:val="28"/>
                <w:szCs w:val="28"/>
              </w:rPr>
            </w:pPr>
          </w:p>
        </w:tc>
        <w:tc>
          <w:tcPr>
            <w:tcW w:w="2977" w:type="dxa"/>
            <w:shd w:val="clear" w:color="auto" w:fill="auto"/>
            <w:noWrap w:val="0"/>
            <w:vAlign w:val="center"/>
          </w:tcPr>
          <w:p w14:paraId="5B16D841">
            <w:pPr>
              <w:spacing w:before="120" w:after="120"/>
              <w:jc w:val="center"/>
              <w:rPr>
                <w:sz w:val="28"/>
                <w:szCs w:val="28"/>
              </w:rPr>
            </w:pPr>
            <w:r>
              <w:rPr>
                <w:sz w:val="28"/>
                <w:szCs w:val="28"/>
              </w:rPr>
              <w:t>ĐB.HĐND thị trấn</w:t>
            </w:r>
          </w:p>
        </w:tc>
      </w:tr>
    </w:tbl>
    <w:p w14:paraId="556D1FA8">
      <w:pPr>
        <w:spacing w:before="120" w:after="120"/>
        <w:ind w:firstLine="567"/>
        <w:jc w:val="both"/>
        <w:rPr>
          <w:b/>
          <w:sz w:val="28"/>
          <w:szCs w:val="28"/>
        </w:rPr>
      </w:pPr>
    </w:p>
    <w:p w14:paraId="7E7174C3">
      <w:pPr>
        <w:spacing w:before="120" w:after="120"/>
        <w:ind w:firstLine="567"/>
        <w:jc w:val="both"/>
        <w:rPr>
          <w:i/>
          <w:sz w:val="28"/>
          <w:szCs w:val="28"/>
        </w:rPr>
      </w:pPr>
      <w:r>
        <w:rPr>
          <w:b/>
          <w:sz w:val="28"/>
          <w:szCs w:val="28"/>
        </w:rPr>
        <w:t xml:space="preserve">* </w:t>
      </w:r>
      <w:r>
        <w:rPr>
          <w:i/>
          <w:sz w:val="28"/>
          <w:szCs w:val="28"/>
        </w:rPr>
        <w:t>Ghi chú</w:t>
      </w:r>
      <w:r>
        <w:rPr>
          <w:b/>
          <w:i/>
          <w:sz w:val="28"/>
          <w:szCs w:val="28"/>
        </w:rPr>
        <w:t>:</w:t>
      </w:r>
      <w:r>
        <w:rPr>
          <w:b/>
          <w:sz w:val="28"/>
          <w:szCs w:val="28"/>
        </w:rPr>
        <w:t xml:space="preserve"> </w:t>
      </w:r>
      <w:r>
        <w:rPr>
          <w:i/>
          <w:sz w:val="28"/>
          <w:szCs w:val="28"/>
        </w:rPr>
        <w:t>ĐB.HĐND huyện đơn vị thị trấn dự 02 điểm(khu phố 2, khu phố 4)</w:t>
      </w:r>
    </w:p>
    <w:p w14:paraId="0E21BF4D">
      <w:pPr>
        <w:spacing w:before="120" w:after="120"/>
        <w:ind w:firstLine="567"/>
        <w:jc w:val="both"/>
        <w:rPr>
          <w:b/>
          <w:sz w:val="28"/>
          <w:szCs w:val="28"/>
        </w:rPr>
      </w:pPr>
      <w:r>
        <w:rPr>
          <w:b/>
          <w:sz w:val="28"/>
          <w:szCs w:val="28"/>
        </w:rPr>
        <w:t xml:space="preserve">2. Thành phần tham dự </w:t>
      </w:r>
    </w:p>
    <w:p w14:paraId="1097B34E">
      <w:pPr>
        <w:spacing w:before="120" w:after="120"/>
        <w:ind w:firstLine="567"/>
        <w:jc w:val="both"/>
        <w:rPr>
          <w:sz w:val="28"/>
          <w:szCs w:val="28"/>
        </w:rPr>
      </w:pPr>
      <w:r>
        <w:rPr>
          <w:i/>
          <w:sz w:val="28"/>
          <w:szCs w:val="28"/>
        </w:rPr>
        <w:t>Thành phần tham dự của thị trấn</w:t>
      </w:r>
      <w:r>
        <w:rPr>
          <w:sz w:val="28"/>
          <w:szCs w:val="28"/>
        </w:rPr>
        <w:t>.</w:t>
      </w:r>
    </w:p>
    <w:p w14:paraId="4772F976">
      <w:pPr>
        <w:spacing w:before="120" w:after="120"/>
        <w:ind w:firstLine="567"/>
        <w:jc w:val="both"/>
        <w:rPr>
          <w:sz w:val="28"/>
          <w:szCs w:val="28"/>
        </w:rPr>
      </w:pPr>
      <w:r>
        <w:rPr>
          <w:sz w:val="28"/>
          <w:szCs w:val="28"/>
        </w:rPr>
        <w:t>- Đại diện lãnh đạo: Thường trực HĐND, UBND, UBMTTQVN.</w:t>
      </w:r>
    </w:p>
    <w:p w14:paraId="37796716">
      <w:pPr>
        <w:spacing w:before="120" w:after="120"/>
        <w:ind w:firstLine="567"/>
        <w:jc w:val="both"/>
        <w:rPr>
          <w:sz w:val="28"/>
          <w:szCs w:val="28"/>
        </w:rPr>
      </w:pPr>
      <w:r>
        <w:rPr>
          <w:sz w:val="28"/>
          <w:szCs w:val="28"/>
        </w:rPr>
        <w:t>- Các Ngành, trực thuôc UBND (tùy tình hình thực tế Lãnh đạo UBND phân công công chức tham dự TXCT)</w:t>
      </w:r>
    </w:p>
    <w:p w14:paraId="07A3BDAA">
      <w:pPr>
        <w:spacing w:before="120" w:after="120"/>
        <w:ind w:firstLine="567"/>
        <w:jc w:val="both"/>
        <w:rPr>
          <w:sz w:val="28"/>
          <w:szCs w:val="28"/>
        </w:rPr>
      </w:pPr>
      <w:r>
        <w:rPr>
          <w:sz w:val="28"/>
          <w:szCs w:val="28"/>
        </w:rPr>
        <w:t xml:space="preserve">- Trưởng công an phân công cảnh sát khu vực tham dự xuyên suốt các hội nghị TXCT tại khu phố. </w:t>
      </w:r>
    </w:p>
    <w:p w14:paraId="73735627">
      <w:pPr>
        <w:spacing w:before="120" w:after="120"/>
        <w:ind w:firstLine="567"/>
        <w:jc w:val="both"/>
        <w:rPr>
          <w:sz w:val="28"/>
          <w:szCs w:val="28"/>
        </w:rPr>
      </w:pPr>
      <w:r>
        <w:rPr>
          <w:sz w:val="28"/>
          <w:szCs w:val="28"/>
        </w:rPr>
        <w:t>- Đại biểu HĐND thị trấn tham gia sinh hoạt tại các khu phố .</w:t>
      </w:r>
    </w:p>
    <w:p w14:paraId="1350C984">
      <w:pPr>
        <w:spacing w:before="120" w:after="120"/>
        <w:ind w:firstLine="567"/>
        <w:jc w:val="both"/>
        <w:rPr>
          <w:sz w:val="28"/>
          <w:szCs w:val="28"/>
        </w:rPr>
      </w:pPr>
      <w:r>
        <w:rPr>
          <w:sz w:val="28"/>
          <w:szCs w:val="28"/>
        </w:rPr>
        <w:t xml:space="preserve">- Lãnh đạo chi bộ, Ban công tác mặt trận, trưởng khu phố. </w:t>
      </w:r>
    </w:p>
    <w:p w14:paraId="55CDABEF">
      <w:pPr>
        <w:spacing w:before="120" w:after="120"/>
        <w:ind w:firstLine="567"/>
        <w:jc w:val="both"/>
        <w:rPr>
          <w:sz w:val="28"/>
          <w:szCs w:val="28"/>
        </w:rPr>
      </w:pPr>
      <w:r>
        <w:rPr>
          <w:sz w:val="28"/>
          <w:szCs w:val="28"/>
        </w:rPr>
        <w:t xml:space="preserve"> - Cử tri có nguyện vọng kiến nghị trực tiếp đến đại biểu HĐND tỉnh, huyện. thị trấn (thành phần mời không chọn lọc) đảm bảo trên 40 cử tri/ đợt.</w:t>
      </w:r>
    </w:p>
    <w:p w14:paraId="4CE1B8C2">
      <w:pPr>
        <w:spacing w:before="120" w:after="120"/>
        <w:ind w:firstLine="567"/>
        <w:jc w:val="both"/>
        <w:rPr>
          <w:sz w:val="28"/>
          <w:szCs w:val="28"/>
        </w:rPr>
      </w:pPr>
      <w:r>
        <w:rPr>
          <w:sz w:val="28"/>
          <w:szCs w:val="28"/>
        </w:rPr>
        <w:t xml:space="preserve"> - Cán bộ truyền thanh thông tin tuyên truyền thời gian, nội dung  và đại biểu HĐND thị trấn TXCT.  </w:t>
      </w:r>
    </w:p>
    <w:p w14:paraId="728E8990">
      <w:pPr>
        <w:spacing w:before="120" w:after="120"/>
        <w:ind w:firstLine="567"/>
        <w:jc w:val="both"/>
        <w:rPr>
          <w:b/>
          <w:sz w:val="28"/>
          <w:szCs w:val="28"/>
        </w:rPr>
      </w:pPr>
      <w:r>
        <w:rPr>
          <w:b/>
          <w:sz w:val="28"/>
          <w:szCs w:val="28"/>
        </w:rPr>
        <w:t>3. Nội dung tiếp xúc cử tri</w:t>
      </w:r>
    </w:p>
    <w:p w14:paraId="4524C90F">
      <w:pPr>
        <w:spacing w:before="120" w:after="120"/>
        <w:ind w:firstLine="567"/>
        <w:jc w:val="both"/>
        <w:rPr>
          <w:i/>
          <w:sz w:val="28"/>
          <w:szCs w:val="28"/>
        </w:rPr>
      </w:pPr>
      <w:r>
        <w:rPr>
          <w:i/>
          <w:sz w:val="28"/>
          <w:szCs w:val="28"/>
        </w:rPr>
        <w:t>3.1 Đại biểu HĐND thị trấn.</w:t>
      </w:r>
    </w:p>
    <w:p w14:paraId="12E76D33">
      <w:pPr>
        <w:spacing w:before="120" w:after="120"/>
        <w:ind w:firstLine="567"/>
        <w:jc w:val="both"/>
        <w:rPr>
          <w:sz w:val="28"/>
          <w:szCs w:val="28"/>
        </w:rPr>
      </w:pPr>
      <w:r>
        <w:rPr>
          <w:sz w:val="28"/>
          <w:szCs w:val="28"/>
          <w:lang w:val="nl-NL"/>
        </w:rPr>
        <w:t xml:space="preserve">- </w:t>
      </w:r>
      <w:r>
        <w:rPr>
          <w:sz w:val="28"/>
          <w:szCs w:val="28"/>
        </w:rPr>
        <w:t>Thông báo kết quả kỳ họp thứ 12 (kỳ họp lệ cuối năm 2024).</w:t>
      </w:r>
    </w:p>
    <w:p w14:paraId="6C0010DE">
      <w:pPr>
        <w:spacing w:before="120" w:after="120"/>
        <w:ind w:firstLine="567"/>
        <w:jc w:val="both"/>
        <w:rPr>
          <w:b/>
          <w:sz w:val="28"/>
          <w:szCs w:val="28"/>
        </w:rPr>
      </w:pPr>
      <w:r>
        <w:rPr>
          <w:sz w:val="28"/>
          <w:szCs w:val="28"/>
          <w:lang w:val="nl-NL"/>
        </w:rPr>
        <w:t xml:space="preserve">- </w:t>
      </w:r>
      <w:r>
        <w:rPr>
          <w:sz w:val="28"/>
          <w:szCs w:val="28"/>
        </w:rPr>
        <w:t>Báo cáo giải trình ý kiến cử tri, đại biểu trước, trong kỳ họp thứ 12.</w:t>
      </w:r>
    </w:p>
    <w:p w14:paraId="15F0A0A8">
      <w:pPr>
        <w:tabs>
          <w:tab w:val="left" w:pos="872"/>
        </w:tabs>
        <w:spacing w:before="120" w:after="120"/>
        <w:ind w:firstLine="567"/>
        <w:jc w:val="both"/>
        <w:rPr>
          <w:sz w:val="28"/>
          <w:szCs w:val="28"/>
        </w:rPr>
      </w:pPr>
      <w:r>
        <w:rPr>
          <w:sz w:val="28"/>
          <w:szCs w:val="28"/>
          <w:lang w:val="nl-NL"/>
        </w:rPr>
        <w:t>- Lắng nghe, tổng hợp các ý kiến, kiến nghị của cử tri gởi về Thường trực HĐND và Ban Thường trực Ủy Ban MTTQVN  thị trấn.</w:t>
      </w:r>
    </w:p>
    <w:p w14:paraId="279F73D3">
      <w:pPr>
        <w:spacing w:before="120" w:after="120"/>
        <w:ind w:firstLine="567"/>
        <w:jc w:val="both"/>
        <w:rPr>
          <w:i/>
          <w:sz w:val="28"/>
          <w:szCs w:val="28"/>
        </w:rPr>
      </w:pPr>
      <w:r>
        <w:rPr>
          <w:i/>
          <w:sz w:val="28"/>
          <w:szCs w:val="28"/>
        </w:rPr>
        <w:t>3.3.Chuẩn bị nội dung</w:t>
      </w:r>
    </w:p>
    <w:p w14:paraId="102804CC">
      <w:pPr>
        <w:spacing w:before="120" w:after="120"/>
        <w:ind w:firstLine="567"/>
        <w:jc w:val="both"/>
        <w:rPr>
          <w:sz w:val="28"/>
          <w:szCs w:val="28"/>
        </w:rPr>
      </w:pPr>
      <w:r>
        <w:rPr>
          <w:sz w:val="28"/>
          <w:szCs w:val="28"/>
        </w:rPr>
        <w:t>-Thường trực HĐND phối hợp với UBND và UB.MTTQVN thị trấn chuẩn nội dung văn bản phục vụ đại biểu TXCT.</w:t>
      </w:r>
    </w:p>
    <w:p w14:paraId="44E3167C">
      <w:pPr>
        <w:spacing w:before="120" w:after="120"/>
        <w:ind w:firstLine="567"/>
        <w:jc w:val="both"/>
        <w:rPr>
          <w:sz w:val="28"/>
          <w:szCs w:val="28"/>
        </w:rPr>
      </w:pPr>
      <w:r>
        <w:rPr>
          <w:sz w:val="28"/>
          <w:szCs w:val="28"/>
        </w:rPr>
        <w:t>- MTTQ chủ trì phối hợp khu phố chuẩn bị các điều kiện phục vụ cho đợt TXCT, mời cử tri tham dự tại điểm TXCT nêu trên. Đồng thời, tổng hợp, trích lọc những ý kiến, kiến nghị cần thực hiện ngay để Thường trực HĐND xem xét,  yêu cầu, giải quyết. quyết toán kinh phí thực hiện các đợt TXCT đúng theo quy định</w:t>
      </w:r>
    </w:p>
    <w:p w14:paraId="5EF11A0A">
      <w:pPr>
        <w:spacing w:before="120" w:after="120"/>
        <w:ind w:firstLine="567"/>
        <w:jc w:val="both"/>
        <w:rPr>
          <w:sz w:val="28"/>
          <w:szCs w:val="28"/>
        </w:rPr>
      </w:pPr>
      <w:r>
        <w:rPr>
          <w:sz w:val="28"/>
          <w:szCs w:val="28"/>
        </w:rPr>
        <w:t xml:space="preserve"> - Đề nghị UBND phân công cán bộ dự và chỉ đạo các ngành trực thuộc tham dự; chỉ đạo Cán bộ Truyền thanh thông báo rộng rãi lịch TXCT, theo dõi đưa tin hoạt động TXCT của đại biểu HĐND thị trấn kịp thời</w:t>
      </w:r>
    </w:p>
    <w:p w14:paraId="6E3CA6AD">
      <w:pPr>
        <w:spacing w:before="120" w:after="120"/>
        <w:ind w:firstLine="567"/>
        <w:jc w:val="both"/>
        <w:rPr>
          <w:sz w:val="28"/>
          <w:szCs w:val="28"/>
        </w:rPr>
      </w:pPr>
      <w:r>
        <w:rPr>
          <w:sz w:val="28"/>
          <w:szCs w:val="28"/>
        </w:rPr>
        <w:t>- Đề nghị quý vị đại biểu HĐND thị trấn sắp xếp công việc để tham dự TXCT đảm bảo đúng thời gian quy định.</w:t>
      </w:r>
    </w:p>
    <w:p w14:paraId="54FDDC95">
      <w:pPr>
        <w:spacing w:before="120" w:after="120"/>
        <w:ind w:left="75" w:firstLine="567"/>
        <w:jc w:val="both"/>
        <w:rPr>
          <w:sz w:val="28"/>
          <w:szCs w:val="28"/>
        </w:rPr>
      </w:pPr>
      <w:r>
        <w:rPr>
          <w:sz w:val="28"/>
          <w:szCs w:val="28"/>
        </w:rPr>
        <w:t xml:space="preserve">Thường trực HĐND xin thông báo đến quý vị đại biểu HĐND thị trấn và các đơn vị có liên quan, cử tri trên địa bàn thị trấn biết, phối hợp thực hiện./. </w:t>
      </w:r>
    </w:p>
    <w:p w14:paraId="7161B04B">
      <w:pPr>
        <w:spacing w:before="120" w:after="120"/>
        <w:ind w:left="75" w:firstLine="567"/>
        <w:jc w:val="both"/>
        <w:rPr>
          <w:sz w:val="28"/>
          <w:szCs w:val="28"/>
        </w:rPr>
      </w:pPr>
    </w:p>
    <w:tbl>
      <w:tblPr>
        <w:tblStyle w:val="3"/>
        <w:tblW w:w="10124" w:type="dxa"/>
        <w:tblInd w:w="108" w:type="dxa"/>
        <w:tblLayout w:type="autofit"/>
        <w:tblCellMar>
          <w:top w:w="0" w:type="dxa"/>
          <w:left w:w="108" w:type="dxa"/>
          <w:bottom w:w="0" w:type="dxa"/>
          <w:right w:w="108" w:type="dxa"/>
        </w:tblCellMar>
      </w:tblPr>
      <w:tblGrid>
        <w:gridCol w:w="3909"/>
        <w:gridCol w:w="6215"/>
      </w:tblGrid>
      <w:tr w14:paraId="3718C8DF">
        <w:tblPrEx>
          <w:tblCellMar>
            <w:top w:w="0" w:type="dxa"/>
            <w:left w:w="108" w:type="dxa"/>
            <w:bottom w:w="0" w:type="dxa"/>
            <w:right w:w="108" w:type="dxa"/>
          </w:tblCellMar>
        </w:tblPrEx>
        <w:trPr>
          <w:wBefore w:w="0" w:type="dxa"/>
          <w:wAfter w:w="0" w:type="dxa"/>
        </w:trPr>
        <w:tc>
          <w:tcPr>
            <w:tcW w:w="3909" w:type="dxa"/>
            <w:shd w:val="clear" w:color="auto" w:fill="auto"/>
            <w:noWrap w:val="0"/>
            <w:vAlign w:val="top"/>
          </w:tcPr>
          <w:p w14:paraId="3D8D293F">
            <w:pPr>
              <w:ind w:left="75"/>
              <w:rPr>
                <w:b/>
                <w:i/>
              </w:rPr>
            </w:pPr>
            <w:r>
              <w:rPr>
                <w:b/>
                <w:i/>
              </w:rPr>
              <w:t>Nơi nhận:</w:t>
            </w:r>
          </w:p>
          <w:p w14:paraId="329B047B">
            <w:pPr>
              <w:rPr>
                <w:sz w:val="22"/>
                <w:szCs w:val="22"/>
              </w:rPr>
            </w:pPr>
            <w:r>
              <w:rPr>
                <w:sz w:val="22"/>
                <w:szCs w:val="22"/>
              </w:rPr>
              <w:t>- TT HĐND huyện; (Báo cáo)</w:t>
            </w:r>
          </w:p>
          <w:p w14:paraId="1C4941DC">
            <w:pPr>
              <w:rPr>
                <w:sz w:val="22"/>
                <w:szCs w:val="22"/>
              </w:rPr>
            </w:pPr>
            <w:r>
              <w:rPr>
                <w:sz w:val="22"/>
                <w:szCs w:val="22"/>
              </w:rPr>
              <w:t>- Đại biểu HĐND huyện đơn vị thị trấn;</w:t>
            </w:r>
          </w:p>
          <w:p w14:paraId="08C606D6">
            <w:pPr>
              <w:rPr>
                <w:sz w:val="22"/>
                <w:szCs w:val="22"/>
              </w:rPr>
            </w:pPr>
            <w:r>
              <w:rPr>
                <w:sz w:val="22"/>
                <w:szCs w:val="22"/>
              </w:rPr>
              <w:t xml:space="preserve"> - TT Đảng ủy/tt;</w:t>
            </w:r>
          </w:p>
          <w:p w14:paraId="4A74BAC7">
            <w:pPr>
              <w:rPr>
                <w:sz w:val="22"/>
                <w:szCs w:val="22"/>
              </w:rPr>
            </w:pPr>
            <w:r>
              <w:rPr>
                <w:sz w:val="22"/>
                <w:szCs w:val="22"/>
              </w:rPr>
              <w:t xml:space="preserve"> -TT HĐND /tt;;</w:t>
            </w:r>
          </w:p>
          <w:p w14:paraId="27F691FF">
            <w:pPr>
              <w:rPr>
                <w:sz w:val="22"/>
                <w:szCs w:val="22"/>
              </w:rPr>
            </w:pPr>
            <w:r>
              <w:rPr>
                <w:sz w:val="22"/>
                <w:szCs w:val="22"/>
              </w:rPr>
              <w:t>- UBND,/tt;</w:t>
            </w:r>
          </w:p>
          <w:p w14:paraId="7A967B81">
            <w:pPr>
              <w:rPr>
                <w:sz w:val="22"/>
                <w:szCs w:val="22"/>
              </w:rPr>
            </w:pPr>
            <w:r>
              <w:rPr>
                <w:sz w:val="22"/>
                <w:szCs w:val="22"/>
              </w:rPr>
              <w:t>- MTTQVN /tt</w:t>
            </w:r>
          </w:p>
          <w:p w14:paraId="69053DF5">
            <w:pPr>
              <w:rPr>
                <w:sz w:val="22"/>
                <w:szCs w:val="22"/>
              </w:rPr>
            </w:pPr>
            <w:r>
              <w:rPr>
                <w:sz w:val="22"/>
                <w:szCs w:val="22"/>
              </w:rPr>
              <w:t>- Đại biểu HĐND thị trấn;</w:t>
            </w:r>
          </w:p>
          <w:p w14:paraId="61686C43">
            <w:pPr>
              <w:tabs>
                <w:tab w:val="left" w:pos="1080"/>
              </w:tabs>
              <w:rPr>
                <w:b/>
                <w:sz w:val="26"/>
                <w:szCs w:val="28"/>
              </w:rPr>
            </w:pPr>
            <w:r>
              <w:rPr>
                <w:sz w:val="22"/>
                <w:szCs w:val="22"/>
              </w:rPr>
              <w:t xml:space="preserve"> - Lưu: VT</w:t>
            </w:r>
            <w:r>
              <w:rPr>
                <w:b/>
                <w:sz w:val="26"/>
                <w:szCs w:val="28"/>
              </w:rPr>
              <w:t xml:space="preserve"> </w:t>
            </w:r>
          </w:p>
        </w:tc>
        <w:tc>
          <w:tcPr>
            <w:tcW w:w="6215" w:type="dxa"/>
            <w:shd w:val="clear" w:color="auto" w:fill="auto"/>
            <w:noWrap w:val="0"/>
            <w:vAlign w:val="top"/>
          </w:tcPr>
          <w:p w14:paraId="512B62EC">
            <w:pPr>
              <w:ind w:firstLine="280" w:firstLineChars="100"/>
              <w:jc w:val="center"/>
              <w:rPr>
                <w:b/>
                <w:sz w:val="28"/>
                <w:szCs w:val="28"/>
                <w:lang w:val="nl-NL"/>
              </w:rPr>
            </w:pPr>
            <w:r>
              <w:rPr>
                <w:b/>
                <w:sz w:val="28"/>
                <w:szCs w:val="28"/>
                <w:lang w:val="nl-NL"/>
              </w:rPr>
              <w:t>TT. HỘI ĐỒNG NHÂN DÂN</w:t>
            </w:r>
          </w:p>
          <w:p w14:paraId="39E3D15B">
            <w:pPr>
              <w:tabs>
                <w:tab w:val="left" w:pos="1080"/>
              </w:tabs>
              <w:jc w:val="center"/>
              <w:rPr>
                <w:b/>
                <w:sz w:val="28"/>
                <w:szCs w:val="28"/>
                <w:lang w:val="nl-NL"/>
              </w:rPr>
            </w:pPr>
            <w:r>
              <w:rPr>
                <w:b/>
                <w:sz w:val="28"/>
                <w:szCs w:val="28"/>
                <w:lang w:val="nl-NL"/>
              </w:rPr>
              <w:t>KT.CHỦ TỊCH</w:t>
            </w:r>
          </w:p>
          <w:p w14:paraId="282E820F">
            <w:pPr>
              <w:tabs>
                <w:tab w:val="left" w:pos="1080"/>
              </w:tabs>
              <w:jc w:val="center"/>
              <w:rPr>
                <w:b/>
                <w:sz w:val="28"/>
                <w:szCs w:val="28"/>
                <w:lang w:val="nl-NL"/>
              </w:rPr>
            </w:pPr>
            <w:r>
              <w:rPr>
                <w:b/>
                <w:sz w:val="28"/>
                <w:szCs w:val="28"/>
                <w:lang w:val="nl-NL"/>
              </w:rPr>
              <w:t>PHÓ CHỦ TỊCH</w:t>
            </w:r>
          </w:p>
          <w:p w14:paraId="44B29FFC">
            <w:pPr>
              <w:tabs>
                <w:tab w:val="left" w:pos="1080"/>
              </w:tabs>
              <w:jc w:val="center"/>
              <w:rPr>
                <w:b/>
                <w:sz w:val="28"/>
                <w:szCs w:val="28"/>
                <w:lang w:val="nl-NL"/>
              </w:rPr>
            </w:pPr>
          </w:p>
          <w:p w14:paraId="31ADE0AB">
            <w:pPr>
              <w:tabs>
                <w:tab w:val="left" w:pos="1080"/>
              </w:tabs>
              <w:jc w:val="center"/>
              <w:rPr>
                <w:b/>
                <w:sz w:val="28"/>
                <w:szCs w:val="28"/>
                <w:lang w:val="nl-NL"/>
              </w:rPr>
            </w:pPr>
          </w:p>
          <w:p w14:paraId="71FEB603">
            <w:pPr>
              <w:tabs>
                <w:tab w:val="left" w:pos="1080"/>
              </w:tabs>
              <w:jc w:val="center"/>
              <w:rPr>
                <w:b/>
                <w:sz w:val="28"/>
                <w:szCs w:val="28"/>
                <w:lang w:val="nl-NL"/>
              </w:rPr>
            </w:pPr>
          </w:p>
          <w:p w14:paraId="5D52CBCB">
            <w:pPr>
              <w:tabs>
                <w:tab w:val="left" w:pos="1080"/>
              </w:tabs>
              <w:jc w:val="center"/>
              <w:rPr>
                <w:b/>
                <w:sz w:val="28"/>
                <w:szCs w:val="28"/>
                <w:lang w:val="nl-NL"/>
              </w:rPr>
            </w:pPr>
            <w:r>
              <w:rPr>
                <w:b/>
                <w:sz w:val="28"/>
                <w:szCs w:val="28"/>
                <w:lang w:val="nl-NL"/>
              </w:rPr>
              <w:t>Lê Thị Hợp</w:t>
            </w:r>
          </w:p>
        </w:tc>
      </w:tr>
    </w:tbl>
    <w:p w14:paraId="79C13025">
      <w:pPr>
        <w:rPr>
          <w:b/>
          <w:sz w:val="28"/>
          <w:szCs w:val="28"/>
          <w:lang w:val="nl-NL"/>
        </w:rPr>
      </w:pPr>
    </w:p>
    <w:p w14:paraId="45AEDB04">
      <w:pPr>
        <w:jc w:val="center"/>
        <w:rPr>
          <w:b/>
          <w:sz w:val="28"/>
          <w:szCs w:val="28"/>
          <w:lang w:val="nl-NL"/>
        </w:rPr>
      </w:pPr>
    </w:p>
    <w:p w14:paraId="20EE2D0A">
      <w:pPr>
        <w:jc w:val="center"/>
        <w:rPr>
          <w:b/>
          <w:sz w:val="28"/>
          <w:szCs w:val="28"/>
          <w:lang w:val="nl-NL"/>
        </w:rPr>
      </w:pPr>
    </w:p>
    <w:p w14:paraId="0489D09D">
      <w:pPr>
        <w:jc w:val="center"/>
        <w:rPr>
          <w:b/>
          <w:sz w:val="28"/>
          <w:szCs w:val="28"/>
          <w:lang w:val="nl-NL"/>
        </w:rPr>
      </w:pPr>
    </w:p>
    <w:p w14:paraId="2005622A">
      <w:pPr>
        <w:ind w:left="75"/>
        <w:rPr>
          <w:sz w:val="22"/>
          <w:szCs w:val="22"/>
        </w:rPr>
      </w:pPr>
      <w:r>
        <w:rPr>
          <w:sz w:val="22"/>
          <w:szCs w:val="22"/>
        </w:rPr>
        <w:t xml:space="preserve">- </w:t>
      </w:r>
    </w:p>
    <w:p w14:paraId="253D30DC">
      <w:pPr>
        <w:numPr>
          <w:ilvl w:val="0"/>
          <w:numId w:val="1"/>
        </w:numPr>
        <w:rPr>
          <w:sz w:val="22"/>
          <w:szCs w:val="22"/>
        </w:rPr>
      </w:pPr>
    </w:p>
    <w:sectPr>
      <w:headerReference r:id="rId5" w:type="first"/>
      <w:footerReference r:id="rId8" w:type="first"/>
      <w:headerReference r:id="rId3" w:type="default"/>
      <w:footerReference r:id="rId6" w:type="default"/>
      <w:headerReference r:id="rId4" w:type="even"/>
      <w:footerReference r:id="rId7" w:type="even"/>
      <w:pgSz w:w="12240" w:h="15840"/>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89F5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37C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7BA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DE64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39B7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4B4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3473E"/>
    <w:multiLevelType w:val="multilevel"/>
    <w:tmpl w:val="66F3473E"/>
    <w:lvl w:ilvl="0" w:tentative="0">
      <w:start w:val="3"/>
      <w:numFmt w:val="bullet"/>
      <w:lvlText w:val="-"/>
      <w:lvlJc w:val="left"/>
      <w:pPr>
        <w:tabs>
          <w:tab w:val="left" w:pos="435"/>
        </w:tabs>
        <w:ind w:left="435" w:hanging="360"/>
      </w:pPr>
      <w:rPr>
        <w:rFonts w:hint="default" w:ascii="Times New Roman" w:hAnsi="Times New Roman" w:eastAsia="Times New Roman" w:cs="Times New Roman"/>
      </w:rPr>
    </w:lvl>
    <w:lvl w:ilvl="1" w:tentative="0">
      <w:start w:val="1"/>
      <w:numFmt w:val="bullet"/>
      <w:lvlText w:val="o"/>
      <w:lvlJc w:val="left"/>
      <w:pPr>
        <w:tabs>
          <w:tab w:val="left" w:pos="1155"/>
        </w:tabs>
        <w:ind w:left="1155" w:hanging="360"/>
      </w:pPr>
      <w:rPr>
        <w:rFonts w:hint="default" w:ascii="Courier New" w:hAnsi="Courier New" w:cs="Courier New"/>
      </w:rPr>
    </w:lvl>
    <w:lvl w:ilvl="2" w:tentative="0">
      <w:start w:val="1"/>
      <w:numFmt w:val="bullet"/>
      <w:lvlText w:val=""/>
      <w:lvlJc w:val="left"/>
      <w:pPr>
        <w:tabs>
          <w:tab w:val="left" w:pos="1875"/>
        </w:tabs>
        <w:ind w:left="1875" w:hanging="360"/>
      </w:pPr>
      <w:rPr>
        <w:rFonts w:hint="default" w:ascii="Wingdings" w:hAnsi="Wingdings"/>
      </w:rPr>
    </w:lvl>
    <w:lvl w:ilvl="3" w:tentative="0">
      <w:start w:val="1"/>
      <w:numFmt w:val="bullet"/>
      <w:lvlText w:val=""/>
      <w:lvlJc w:val="left"/>
      <w:pPr>
        <w:tabs>
          <w:tab w:val="left" w:pos="2595"/>
        </w:tabs>
        <w:ind w:left="2595" w:hanging="360"/>
      </w:pPr>
      <w:rPr>
        <w:rFonts w:hint="default" w:ascii="Symbol" w:hAnsi="Symbol"/>
      </w:rPr>
    </w:lvl>
    <w:lvl w:ilvl="4" w:tentative="0">
      <w:start w:val="1"/>
      <w:numFmt w:val="bullet"/>
      <w:lvlText w:val="o"/>
      <w:lvlJc w:val="left"/>
      <w:pPr>
        <w:tabs>
          <w:tab w:val="left" w:pos="3315"/>
        </w:tabs>
        <w:ind w:left="3315" w:hanging="360"/>
      </w:pPr>
      <w:rPr>
        <w:rFonts w:hint="default" w:ascii="Courier New" w:hAnsi="Courier New" w:cs="Courier New"/>
      </w:rPr>
    </w:lvl>
    <w:lvl w:ilvl="5" w:tentative="0">
      <w:start w:val="1"/>
      <w:numFmt w:val="bullet"/>
      <w:lvlText w:val=""/>
      <w:lvlJc w:val="left"/>
      <w:pPr>
        <w:tabs>
          <w:tab w:val="left" w:pos="4035"/>
        </w:tabs>
        <w:ind w:left="4035" w:hanging="360"/>
      </w:pPr>
      <w:rPr>
        <w:rFonts w:hint="default" w:ascii="Wingdings" w:hAnsi="Wingdings"/>
      </w:rPr>
    </w:lvl>
    <w:lvl w:ilvl="6" w:tentative="0">
      <w:start w:val="1"/>
      <w:numFmt w:val="bullet"/>
      <w:lvlText w:val=""/>
      <w:lvlJc w:val="left"/>
      <w:pPr>
        <w:tabs>
          <w:tab w:val="left" w:pos="4755"/>
        </w:tabs>
        <w:ind w:left="4755" w:hanging="360"/>
      </w:pPr>
      <w:rPr>
        <w:rFonts w:hint="default" w:ascii="Symbol" w:hAnsi="Symbol"/>
      </w:rPr>
    </w:lvl>
    <w:lvl w:ilvl="7" w:tentative="0">
      <w:start w:val="1"/>
      <w:numFmt w:val="bullet"/>
      <w:lvlText w:val="o"/>
      <w:lvlJc w:val="left"/>
      <w:pPr>
        <w:tabs>
          <w:tab w:val="left" w:pos="5475"/>
        </w:tabs>
        <w:ind w:left="5475" w:hanging="360"/>
      </w:pPr>
      <w:rPr>
        <w:rFonts w:hint="default" w:ascii="Courier New" w:hAnsi="Courier New" w:cs="Courier New"/>
      </w:rPr>
    </w:lvl>
    <w:lvl w:ilvl="8" w:tentative="0">
      <w:start w:val="1"/>
      <w:numFmt w:val="bullet"/>
      <w:lvlText w:val=""/>
      <w:lvlJc w:val="left"/>
      <w:pPr>
        <w:tabs>
          <w:tab w:val="left" w:pos="6195"/>
        </w:tabs>
        <w:ind w:left="619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BB"/>
    <w:rsid w:val="00040C0A"/>
    <w:rsid w:val="000E1E7E"/>
    <w:rsid w:val="00106DB5"/>
    <w:rsid w:val="002D6677"/>
    <w:rsid w:val="00304DAA"/>
    <w:rsid w:val="003A09E0"/>
    <w:rsid w:val="003D29A3"/>
    <w:rsid w:val="0045709A"/>
    <w:rsid w:val="004B7F8B"/>
    <w:rsid w:val="005807A3"/>
    <w:rsid w:val="005937BB"/>
    <w:rsid w:val="0059659E"/>
    <w:rsid w:val="006E5335"/>
    <w:rsid w:val="0075318E"/>
    <w:rsid w:val="007E600E"/>
    <w:rsid w:val="00894151"/>
    <w:rsid w:val="008E3392"/>
    <w:rsid w:val="00A31100"/>
    <w:rsid w:val="00AD2080"/>
    <w:rsid w:val="00B17BB9"/>
    <w:rsid w:val="00B5773C"/>
    <w:rsid w:val="00DB766F"/>
    <w:rsid w:val="00E55505"/>
    <w:rsid w:val="00FA2757"/>
    <w:rsid w:val="618959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8"/>
    <w:uiPriority w:val="99"/>
    <w:pPr>
      <w:tabs>
        <w:tab w:val="center" w:pos="4680"/>
        <w:tab w:val="right" w:pos="9360"/>
      </w:tabs>
    </w:pPr>
  </w:style>
  <w:style w:type="paragraph" w:styleId="5">
    <w:name w:val="header"/>
    <w:basedOn w:val="1"/>
    <w:link w:val="7"/>
    <w:uiPriority w:val="0"/>
    <w:pPr>
      <w:tabs>
        <w:tab w:val="center" w:pos="4680"/>
        <w:tab w:val="right" w:pos="9360"/>
      </w:tabs>
    </w:pPr>
  </w:style>
  <w:style w:type="table" w:styleId="6">
    <w:name w:val="Table Grid"/>
    <w:basedOn w:val="3"/>
    <w:uiPriority w:val="0"/>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link w:val="5"/>
    <w:uiPriority w:val="0"/>
    <w:rPr>
      <w:sz w:val="24"/>
      <w:szCs w:val="24"/>
    </w:rPr>
  </w:style>
  <w:style w:type="character" w:customStyle="1" w:styleId="8">
    <w:name w:val="Footer Char"/>
    <w:link w:val="4"/>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MSHOME</Company>
  <Pages>3</Pages>
  <Words>484</Words>
  <Characters>2763</Characters>
  <Lines>23</Lines>
  <Paragraphs>6</Paragraphs>
  <TotalTime>1</TotalTime>
  <ScaleCrop>false</ScaleCrop>
  <LinksUpToDate>false</LinksUpToDate>
  <CharactersWithSpaces>3241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2024-12-25T08:46:00Z</dcterms:created>
  <dc:creator>Administrator</dc:creator>
  <cp:lastModifiedBy>Admin</cp:lastModifiedBy>
  <cp:lastPrinted>2024-01-11T04:50:00Z</cp:lastPrinted>
  <dcterms:modified xsi:type="dcterms:W3CDTF">2024-12-30T03:14:53Z</dcterms:modified>
  <dc:title>THÔNG BÁO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A21CC116561C4A93A89816AEFD8E1E4D_13</vt:lpwstr>
  </property>
</Properties>
</file>